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3011"/>
        <w:gridCol w:w="2693"/>
        <w:gridCol w:w="2518"/>
      </w:tblGrid>
      <w:tr w:rsidR="007F48BB" w:rsidTr="002B629C">
        <w:trPr>
          <w:trHeight w:val="155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F48BB" w:rsidRDefault="007F48BB" w:rsidP="007F48BB">
            <w:pPr>
              <w:pStyle w:val="Encabezado"/>
              <w:ind w:right="639"/>
              <w:jc w:val="center"/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F48BB" w:rsidRDefault="00474B84" w:rsidP="002B629C">
            <w:pPr>
              <w:pStyle w:val="Encabezado"/>
              <w:tabs>
                <w:tab w:val="left" w:pos="998"/>
              </w:tabs>
              <w:ind w:right="639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CEDF968" wp14:editId="00860465">
                  <wp:simplePos x="0" y="0"/>
                  <wp:positionH relativeFrom="column">
                    <wp:posOffset>-1247775</wp:posOffset>
                  </wp:positionH>
                  <wp:positionV relativeFrom="paragraph">
                    <wp:posOffset>-22860</wp:posOffset>
                  </wp:positionV>
                  <wp:extent cx="4391025" cy="461645"/>
                  <wp:effectExtent l="0" t="0" r="9525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48BB" w:rsidRDefault="007F48BB" w:rsidP="007F48BB">
            <w:pPr>
              <w:pStyle w:val="Encabezado"/>
              <w:ind w:right="639"/>
              <w:jc w:val="center"/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7F48BB" w:rsidRDefault="002B629C" w:rsidP="007F48BB">
            <w:pPr>
              <w:pStyle w:val="Encabezado"/>
              <w:ind w:right="639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15877" cy="677525"/>
                  <wp:effectExtent l="0" t="0" r="0" b="889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SKO_GANBER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14" cy="68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260"/>
      </w:tblGrid>
      <w:tr w:rsidR="008341A5" w:rsidTr="008341A5">
        <w:tc>
          <w:tcPr>
            <w:tcW w:w="3261" w:type="dxa"/>
            <w:vAlign w:val="center"/>
          </w:tcPr>
          <w:p w:rsidR="008341A5" w:rsidRDefault="008341A5" w:rsidP="008341A5">
            <w:pPr>
              <w:spacing w:before="12"/>
              <w:jc w:val="center"/>
              <w:rPr>
                <w:b/>
                <w:sz w:val="32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8341A5" w:rsidRDefault="008341A5" w:rsidP="008341A5">
            <w:pPr>
              <w:spacing w:before="12"/>
              <w:jc w:val="center"/>
              <w:rPr>
                <w:b/>
                <w:sz w:val="32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8341A5" w:rsidRDefault="008341A5" w:rsidP="008341A5">
            <w:pPr>
              <w:spacing w:before="12"/>
              <w:jc w:val="center"/>
              <w:rPr>
                <w:b/>
                <w:sz w:val="32"/>
                <w:lang w:val="es-ES"/>
              </w:rPr>
            </w:pPr>
          </w:p>
        </w:tc>
      </w:tr>
    </w:tbl>
    <w:p w:rsidR="004F10B1" w:rsidRDefault="000E128B">
      <w:pPr>
        <w:spacing w:before="12"/>
        <w:ind w:left="142"/>
        <w:rPr>
          <w:b/>
          <w:sz w:val="32"/>
          <w:lang w:val="es-ES"/>
        </w:rPr>
      </w:pP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52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213360</wp:posOffset>
                </wp:positionV>
                <wp:extent cx="4781550" cy="9239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923925"/>
                        </a:xfrm>
                        <a:prstGeom prst="roundRect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1A46D" id="Rectángulo redondeado 6" o:spid="_x0000_s1026" style="position:absolute;margin-left:-4.5pt;margin-top:16.8pt;width:376.5pt;height:72.75pt;z-index:-5033159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" fillcolor="#006" strokecolor="#006" strokeweight="2pt"/>
            </w:pict>
          </mc:Fallback>
        </mc:AlternateContent>
      </w:r>
    </w:p>
    <w:p w:rsidR="00E95F09" w:rsidRPr="000E128B" w:rsidRDefault="00ED6CEB" w:rsidP="007F48BB">
      <w:pPr>
        <w:tabs>
          <w:tab w:val="center" w:pos="4466"/>
          <w:tab w:val="right" w:pos="8790"/>
        </w:tabs>
        <w:spacing w:before="12"/>
        <w:ind w:left="142"/>
        <w:rPr>
          <w:b/>
          <w:color w:val="FFFFFF" w:themeColor="background1"/>
          <w:sz w:val="32"/>
          <w:lang w:val="es-ES"/>
        </w:rPr>
      </w:pPr>
      <w:r>
        <w:rPr>
          <w:b/>
          <w:color w:val="FFFFFF" w:themeColor="background1"/>
          <w:sz w:val="32"/>
          <w:lang w:val="es-ES"/>
        </w:rPr>
        <w:t>GLOBAL TRAINING 201</w:t>
      </w:r>
      <w:r w:rsidR="00CC5EBF">
        <w:rPr>
          <w:b/>
          <w:color w:val="FFFFFF" w:themeColor="background1"/>
          <w:sz w:val="32"/>
          <w:lang w:val="es-ES"/>
        </w:rPr>
        <w:t>9</w:t>
      </w:r>
      <w:r>
        <w:rPr>
          <w:b/>
          <w:color w:val="FFFFFF" w:themeColor="background1"/>
          <w:sz w:val="32"/>
          <w:lang w:val="es-ES"/>
        </w:rPr>
        <w:tab/>
      </w:r>
      <w:r w:rsidR="007F48BB">
        <w:rPr>
          <w:b/>
          <w:color w:val="FFFFFF" w:themeColor="background1"/>
          <w:sz w:val="32"/>
          <w:lang w:val="es-ES"/>
        </w:rPr>
        <w:tab/>
      </w:r>
    </w:p>
    <w:p w:rsidR="00E95F09" w:rsidRPr="000E128B" w:rsidRDefault="00E95F09">
      <w:pPr>
        <w:pStyle w:val="Textoindependiente"/>
        <w:spacing w:before="3"/>
        <w:rPr>
          <w:b/>
          <w:color w:val="FFFFFF" w:themeColor="background1"/>
          <w:lang w:val="es-ES"/>
        </w:rPr>
      </w:pPr>
    </w:p>
    <w:p w:rsidR="00E95F09" w:rsidRPr="000E128B" w:rsidRDefault="00946C16">
      <w:pPr>
        <w:spacing w:before="49" w:after="15"/>
        <w:ind w:left="142"/>
        <w:rPr>
          <w:b/>
          <w:sz w:val="28"/>
          <w:lang w:val="es-ES"/>
        </w:rPr>
      </w:pPr>
      <w:r w:rsidRPr="000E128B">
        <w:rPr>
          <w:b/>
          <w:color w:val="FFFFFF" w:themeColor="background1"/>
          <w:sz w:val="28"/>
          <w:lang w:val="es-ES"/>
        </w:rPr>
        <w:t>DUDAS FRECUENTES sobre los requisitos de las becas</w:t>
      </w:r>
    </w:p>
    <w:p w:rsidR="00E95F09" w:rsidRPr="00ED6CEB" w:rsidRDefault="00E95F09">
      <w:pPr>
        <w:pStyle w:val="Textoindependiente"/>
        <w:spacing w:line="20" w:lineRule="exact"/>
        <w:ind w:left="108"/>
        <w:rPr>
          <w:sz w:val="2"/>
          <w:lang w:val="es-ES"/>
        </w:rPr>
      </w:pPr>
    </w:p>
    <w:p w:rsidR="00E95F09" w:rsidRPr="00ED6CEB" w:rsidRDefault="00E95F09">
      <w:pPr>
        <w:pStyle w:val="Textoindependiente"/>
        <w:rPr>
          <w:b/>
          <w:sz w:val="20"/>
          <w:lang w:val="es-ES"/>
        </w:rPr>
      </w:pPr>
    </w:p>
    <w:p w:rsidR="00E95F09" w:rsidRPr="00ED6CEB" w:rsidRDefault="00E95F09">
      <w:pPr>
        <w:pStyle w:val="Textoindependiente"/>
        <w:spacing w:before="8"/>
        <w:rPr>
          <w:b/>
          <w:sz w:val="23"/>
          <w:lang w:val="es-ES"/>
        </w:rPr>
      </w:pPr>
    </w:p>
    <w:p w:rsidR="00E95F09" w:rsidRPr="00946C16" w:rsidRDefault="00946C16">
      <w:pPr>
        <w:pStyle w:val="Prrafodelista"/>
        <w:numPr>
          <w:ilvl w:val="0"/>
          <w:numId w:val="1"/>
        </w:numPr>
        <w:tabs>
          <w:tab w:val="left" w:pos="426"/>
        </w:tabs>
        <w:spacing w:before="49"/>
        <w:ind w:hanging="283"/>
        <w:rPr>
          <w:b/>
          <w:i/>
          <w:sz w:val="24"/>
          <w:lang w:val="es-ES"/>
        </w:rPr>
      </w:pPr>
      <w:r w:rsidRPr="00946C16">
        <w:rPr>
          <w:i/>
          <w:sz w:val="24"/>
          <w:lang w:val="es-ES"/>
        </w:rPr>
        <w:t xml:space="preserve">Puedo </w:t>
      </w:r>
      <w:r w:rsidRPr="00946C16">
        <w:rPr>
          <w:b/>
          <w:i/>
          <w:sz w:val="24"/>
          <w:lang w:val="es-ES"/>
        </w:rPr>
        <w:t xml:space="preserve">presentar solicitudes en </w:t>
      </w:r>
      <w:r w:rsidRPr="00946C16">
        <w:rPr>
          <w:b/>
          <w:i/>
          <w:sz w:val="28"/>
          <w:lang w:val="es-ES"/>
        </w:rPr>
        <w:t>varios</w:t>
      </w:r>
      <w:r w:rsidRPr="00946C16">
        <w:rPr>
          <w:b/>
          <w:i/>
          <w:spacing w:val="-19"/>
          <w:sz w:val="28"/>
          <w:lang w:val="es-ES"/>
        </w:rPr>
        <w:t xml:space="preserve"> </w:t>
      </w:r>
      <w:r w:rsidRPr="00946C16">
        <w:rPr>
          <w:b/>
          <w:i/>
          <w:sz w:val="28"/>
          <w:lang w:val="es-ES"/>
        </w:rPr>
        <w:t>centros</w:t>
      </w:r>
      <w:r w:rsidRPr="00946C16">
        <w:rPr>
          <w:b/>
          <w:i/>
          <w:sz w:val="24"/>
          <w:lang w:val="es-ES"/>
        </w:rPr>
        <w:t>?</w:t>
      </w:r>
    </w:p>
    <w:p w:rsidR="00E95F09" w:rsidRPr="00946C16" w:rsidRDefault="00946C16" w:rsidP="00946C16">
      <w:pPr>
        <w:pStyle w:val="Textoindependiente"/>
        <w:spacing w:before="120" w:line="294" w:lineRule="exact"/>
        <w:ind w:left="425"/>
        <w:jc w:val="both"/>
        <w:rPr>
          <w:color w:val="1F497D" w:themeColor="text2"/>
          <w:lang w:val="es-ES"/>
        </w:rPr>
      </w:pPr>
      <w:r w:rsidRPr="00946C16">
        <w:rPr>
          <w:color w:val="1F497D" w:themeColor="text2"/>
          <w:lang w:val="es-ES"/>
        </w:rPr>
        <w:t>NO; sólo se puede presentar una única solicitud.</w:t>
      </w:r>
    </w:p>
    <w:p w:rsidR="00E95F09" w:rsidRPr="002629CC" w:rsidRDefault="00E95F09">
      <w:pPr>
        <w:pStyle w:val="Textoindependiente"/>
        <w:rPr>
          <w:lang w:val="es-ES"/>
        </w:rPr>
      </w:pPr>
    </w:p>
    <w:p w:rsidR="00E95F09" w:rsidRPr="002629CC" w:rsidRDefault="00E95F09">
      <w:pPr>
        <w:pStyle w:val="Textoindependiente"/>
        <w:spacing w:before="7"/>
        <w:rPr>
          <w:sz w:val="27"/>
          <w:lang w:val="es-ES"/>
        </w:rPr>
      </w:pPr>
    </w:p>
    <w:p w:rsidR="00E95F09" w:rsidRPr="002629CC" w:rsidRDefault="00946C16">
      <w:pPr>
        <w:pStyle w:val="Prrafodelista"/>
        <w:numPr>
          <w:ilvl w:val="0"/>
          <w:numId w:val="1"/>
        </w:numPr>
        <w:tabs>
          <w:tab w:val="left" w:pos="426"/>
          <w:tab w:val="left" w:pos="821"/>
          <w:tab w:val="left" w:pos="1397"/>
          <w:tab w:val="left" w:pos="2306"/>
          <w:tab w:val="left" w:pos="2854"/>
          <w:tab w:val="left" w:pos="4803"/>
          <w:tab w:val="left" w:pos="6932"/>
          <w:tab w:val="left" w:pos="7855"/>
        </w:tabs>
        <w:spacing w:line="298" w:lineRule="exact"/>
        <w:ind w:right="140" w:hanging="283"/>
        <w:rPr>
          <w:rFonts w:ascii="Cambria" w:hAnsi="Cambria"/>
          <w:sz w:val="24"/>
          <w:lang w:val="es-ES"/>
        </w:rPr>
      </w:pPr>
      <w:r w:rsidRPr="002629CC">
        <w:rPr>
          <w:sz w:val="24"/>
          <w:lang w:val="es-ES"/>
        </w:rPr>
        <w:t>Si</w:t>
      </w:r>
      <w:r w:rsidRPr="002629CC">
        <w:rPr>
          <w:sz w:val="24"/>
          <w:lang w:val="es-ES"/>
        </w:rPr>
        <w:tab/>
      </w:r>
      <w:r w:rsidRPr="002629CC">
        <w:rPr>
          <w:b/>
          <w:sz w:val="28"/>
          <w:lang w:val="es-ES"/>
        </w:rPr>
        <w:t>no</w:t>
      </w:r>
      <w:r w:rsidRPr="002629CC">
        <w:rPr>
          <w:b/>
          <w:sz w:val="28"/>
          <w:lang w:val="es-ES"/>
        </w:rPr>
        <w:tab/>
      </w:r>
      <w:r w:rsidRPr="002629CC">
        <w:rPr>
          <w:b/>
          <w:sz w:val="24"/>
          <w:lang w:val="es-ES"/>
        </w:rPr>
        <w:t>tengo</w:t>
      </w:r>
      <w:r w:rsidRPr="002629CC">
        <w:rPr>
          <w:b/>
          <w:sz w:val="24"/>
          <w:lang w:val="es-ES"/>
        </w:rPr>
        <w:tab/>
        <w:t>los</w:t>
      </w:r>
      <w:r w:rsidRPr="002629CC">
        <w:rPr>
          <w:b/>
          <w:sz w:val="24"/>
          <w:lang w:val="es-ES"/>
        </w:rPr>
        <w:tab/>
      </w:r>
      <w:r w:rsidRPr="002629CC">
        <w:rPr>
          <w:b/>
          <w:sz w:val="28"/>
          <w:lang w:val="es-ES"/>
        </w:rPr>
        <w:t>documentos</w:t>
      </w:r>
      <w:r w:rsidRPr="002629CC">
        <w:rPr>
          <w:b/>
          <w:sz w:val="28"/>
          <w:lang w:val="es-ES"/>
        </w:rPr>
        <w:tab/>
        <w:t>compulsados</w:t>
      </w:r>
      <w:r w:rsidRPr="002629CC">
        <w:rPr>
          <w:sz w:val="24"/>
          <w:lang w:val="es-ES"/>
        </w:rPr>
        <w:t>,</w:t>
      </w:r>
      <w:r w:rsidRPr="002629CC">
        <w:rPr>
          <w:sz w:val="24"/>
          <w:lang w:val="es-ES"/>
        </w:rPr>
        <w:tab/>
        <w:t>cómo</w:t>
      </w:r>
      <w:r w:rsidRPr="002629CC">
        <w:rPr>
          <w:sz w:val="24"/>
          <w:lang w:val="es-ES"/>
        </w:rPr>
        <w:tab/>
        <w:t>puedo compulsarlos</w:t>
      </w:r>
      <w:r w:rsidRPr="002629CC">
        <w:rPr>
          <w:rFonts w:ascii="Cambria" w:hAnsi="Cambria"/>
          <w:sz w:val="24"/>
          <w:lang w:val="es-ES"/>
        </w:rPr>
        <w:t>?</w:t>
      </w:r>
    </w:p>
    <w:p w:rsidR="00E95F09" w:rsidRPr="00946C16" w:rsidRDefault="00946C16" w:rsidP="00946C16">
      <w:pPr>
        <w:pStyle w:val="Textoindependiente"/>
        <w:spacing w:before="120" w:line="294" w:lineRule="exact"/>
        <w:ind w:left="425"/>
        <w:jc w:val="both"/>
        <w:rPr>
          <w:color w:val="1F497D" w:themeColor="text2"/>
          <w:lang w:val="es-ES"/>
        </w:rPr>
      </w:pPr>
      <w:r w:rsidRPr="00946C16">
        <w:rPr>
          <w:color w:val="1F497D" w:themeColor="text2"/>
          <w:lang w:val="es-ES"/>
        </w:rPr>
        <w:t>Si entregas la solicitud</w:t>
      </w:r>
      <w:r>
        <w:rPr>
          <w:color w:val="1F497D" w:themeColor="text2"/>
          <w:lang w:val="es-ES"/>
        </w:rPr>
        <w:t xml:space="preserve"> en EUSKOGANBERAK</w:t>
      </w:r>
      <w:r w:rsidRPr="00946C16">
        <w:rPr>
          <w:color w:val="1F497D" w:themeColor="text2"/>
          <w:lang w:val="es-ES"/>
        </w:rPr>
        <w:t xml:space="preserve">, te </w:t>
      </w:r>
      <w:r w:rsidR="00221EB2">
        <w:rPr>
          <w:color w:val="1F497D" w:themeColor="text2"/>
          <w:lang w:val="es-ES"/>
        </w:rPr>
        <w:t>lo</w:t>
      </w:r>
      <w:r>
        <w:rPr>
          <w:color w:val="1F497D" w:themeColor="text2"/>
          <w:lang w:val="es-ES"/>
        </w:rPr>
        <w:t>s compulsamos nosotros.</w:t>
      </w:r>
      <w:r w:rsidRPr="00946C16">
        <w:rPr>
          <w:color w:val="1F497D" w:themeColor="text2"/>
          <w:lang w:val="es-ES"/>
        </w:rPr>
        <w:t xml:space="preserve"> Para ello, debes traer el original y la copia fiel del documento.</w:t>
      </w:r>
    </w:p>
    <w:p w:rsidR="00E95F09" w:rsidRPr="00946C16" w:rsidRDefault="00946C16">
      <w:pPr>
        <w:pStyle w:val="Textoindependiente"/>
        <w:spacing w:before="1"/>
        <w:ind w:left="425" w:right="142"/>
        <w:jc w:val="both"/>
        <w:rPr>
          <w:color w:val="1F497D" w:themeColor="text2"/>
          <w:lang w:val="es-ES"/>
        </w:rPr>
      </w:pPr>
      <w:r w:rsidRPr="00946C16">
        <w:rPr>
          <w:color w:val="1F497D" w:themeColor="text2"/>
          <w:lang w:val="es-ES"/>
        </w:rPr>
        <w:t>Si el documento está escrito por delante y por detrás, recuerda fotocopiarlo por las dos caras.</w:t>
      </w:r>
    </w:p>
    <w:p w:rsidR="00E95F09" w:rsidRPr="002629CC" w:rsidRDefault="00E95F09">
      <w:pPr>
        <w:pStyle w:val="Textoindependiente"/>
        <w:rPr>
          <w:lang w:val="es-ES"/>
        </w:rPr>
      </w:pPr>
    </w:p>
    <w:p w:rsidR="00E95F09" w:rsidRPr="002629CC" w:rsidRDefault="00946C16">
      <w:pPr>
        <w:pStyle w:val="Prrafodelista"/>
        <w:numPr>
          <w:ilvl w:val="0"/>
          <w:numId w:val="1"/>
        </w:numPr>
        <w:tabs>
          <w:tab w:val="left" w:pos="426"/>
        </w:tabs>
        <w:ind w:hanging="283"/>
        <w:rPr>
          <w:rFonts w:ascii="Cambria" w:hAnsi="Cambria"/>
          <w:sz w:val="24"/>
          <w:lang w:val="es-ES"/>
        </w:rPr>
      </w:pPr>
      <w:r w:rsidRPr="002629CC">
        <w:rPr>
          <w:sz w:val="24"/>
          <w:lang w:val="es-ES"/>
        </w:rPr>
        <w:t xml:space="preserve">Si me </w:t>
      </w:r>
      <w:r w:rsidRPr="002629CC">
        <w:rPr>
          <w:b/>
          <w:sz w:val="24"/>
          <w:lang w:val="es-ES"/>
        </w:rPr>
        <w:t xml:space="preserve">gradúo/titulo en </w:t>
      </w:r>
      <w:r w:rsidRPr="002629CC">
        <w:rPr>
          <w:b/>
          <w:sz w:val="28"/>
          <w:lang w:val="es-ES"/>
        </w:rPr>
        <w:t>julio</w:t>
      </w:r>
      <w:r w:rsidRPr="002629CC">
        <w:rPr>
          <w:sz w:val="24"/>
          <w:lang w:val="es-ES"/>
        </w:rPr>
        <w:t>, puedo optar a las</w:t>
      </w:r>
      <w:r w:rsidRPr="002629CC">
        <w:rPr>
          <w:spacing w:val="-21"/>
          <w:sz w:val="24"/>
          <w:lang w:val="es-ES"/>
        </w:rPr>
        <w:t xml:space="preserve"> </w:t>
      </w:r>
      <w:r w:rsidRPr="002629CC">
        <w:rPr>
          <w:sz w:val="24"/>
          <w:lang w:val="es-ES"/>
        </w:rPr>
        <w:t>becas</w:t>
      </w:r>
      <w:r w:rsidRPr="002629CC">
        <w:rPr>
          <w:rFonts w:ascii="Cambria" w:hAnsi="Cambria"/>
          <w:sz w:val="24"/>
          <w:lang w:val="es-ES"/>
        </w:rPr>
        <w:t>?</w:t>
      </w:r>
    </w:p>
    <w:p w:rsidR="00E95F09" w:rsidRPr="00946C16" w:rsidRDefault="00221EB2" w:rsidP="00946C16">
      <w:pPr>
        <w:pStyle w:val="Textoindependiente"/>
        <w:spacing w:before="120" w:line="294" w:lineRule="exact"/>
        <w:ind w:left="425"/>
        <w:jc w:val="both"/>
        <w:rPr>
          <w:color w:val="1F497D" w:themeColor="text2"/>
          <w:lang w:val="es-ES"/>
        </w:rPr>
      </w:pPr>
      <w:r>
        <w:rPr>
          <w:color w:val="1F497D" w:themeColor="text2"/>
          <w:lang w:val="es-ES"/>
        </w:rPr>
        <w:t>D</w:t>
      </w:r>
      <w:r w:rsidR="00946C16" w:rsidRPr="00946C16">
        <w:rPr>
          <w:color w:val="1F497D" w:themeColor="text2"/>
          <w:lang w:val="es-ES"/>
        </w:rPr>
        <w:t>ebes estar graduado/titu</w:t>
      </w:r>
      <w:r w:rsidR="00ED6CEB">
        <w:rPr>
          <w:color w:val="1F497D" w:themeColor="text2"/>
          <w:lang w:val="es-ES"/>
        </w:rPr>
        <w:t xml:space="preserve">lado para el </w:t>
      </w:r>
      <w:r w:rsidR="001A32F0">
        <w:rPr>
          <w:color w:val="1F497D" w:themeColor="text2"/>
          <w:lang w:val="es-ES"/>
        </w:rPr>
        <w:t>15 de octubre</w:t>
      </w:r>
      <w:bookmarkStart w:id="0" w:name="_GoBack"/>
      <w:bookmarkEnd w:id="0"/>
      <w:r>
        <w:rPr>
          <w:color w:val="1F497D" w:themeColor="text2"/>
          <w:lang w:val="es-ES"/>
        </w:rPr>
        <w:t xml:space="preserve"> de 201</w:t>
      </w:r>
      <w:r w:rsidR="00CC5EBF">
        <w:rPr>
          <w:color w:val="1F497D" w:themeColor="text2"/>
          <w:lang w:val="es-ES"/>
        </w:rPr>
        <w:t>9</w:t>
      </w:r>
      <w:r>
        <w:rPr>
          <w:color w:val="1F497D" w:themeColor="text2"/>
          <w:lang w:val="es-ES"/>
        </w:rPr>
        <w:t>, cuando finaliza el proceso de selección.</w:t>
      </w:r>
    </w:p>
    <w:p w:rsidR="00E95F09" w:rsidRPr="002629CC" w:rsidRDefault="00E95F09">
      <w:pPr>
        <w:pStyle w:val="Textoindependiente"/>
        <w:rPr>
          <w:lang w:val="es-ES"/>
        </w:rPr>
      </w:pPr>
    </w:p>
    <w:p w:rsidR="00E95F09" w:rsidRPr="002629CC" w:rsidRDefault="00E95F09">
      <w:pPr>
        <w:pStyle w:val="Textoindependiente"/>
        <w:spacing w:before="1"/>
        <w:rPr>
          <w:lang w:val="es-ES"/>
        </w:rPr>
      </w:pPr>
    </w:p>
    <w:p w:rsidR="00E95F09" w:rsidRPr="002629CC" w:rsidRDefault="00946C16">
      <w:pPr>
        <w:pStyle w:val="Prrafodelista"/>
        <w:numPr>
          <w:ilvl w:val="0"/>
          <w:numId w:val="1"/>
        </w:numPr>
        <w:tabs>
          <w:tab w:val="left" w:pos="426"/>
        </w:tabs>
        <w:ind w:hanging="283"/>
        <w:rPr>
          <w:rFonts w:ascii="Cambria" w:hAnsi="Cambria"/>
          <w:sz w:val="24"/>
          <w:lang w:val="es-ES"/>
        </w:rPr>
      </w:pPr>
      <w:r w:rsidRPr="002629CC">
        <w:rPr>
          <w:sz w:val="24"/>
          <w:lang w:val="es-ES"/>
        </w:rPr>
        <w:t xml:space="preserve">Si </w:t>
      </w:r>
      <w:r w:rsidRPr="002629CC">
        <w:rPr>
          <w:b/>
          <w:sz w:val="24"/>
          <w:lang w:val="es-ES"/>
        </w:rPr>
        <w:t xml:space="preserve">ahora tengo </w:t>
      </w:r>
      <w:r w:rsidRPr="002629CC">
        <w:rPr>
          <w:b/>
          <w:sz w:val="28"/>
          <w:lang w:val="es-ES"/>
        </w:rPr>
        <w:t>30 años</w:t>
      </w:r>
      <w:r w:rsidRPr="002629CC">
        <w:rPr>
          <w:sz w:val="24"/>
          <w:lang w:val="es-ES"/>
        </w:rPr>
        <w:t>, puedo</w:t>
      </w:r>
      <w:r w:rsidRPr="002629CC">
        <w:rPr>
          <w:spacing w:val="-19"/>
          <w:sz w:val="24"/>
          <w:lang w:val="es-ES"/>
        </w:rPr>
        <w:t xml:space="preserve"> </w:t>
      </w:r>
      <w:r w:rsidRPr="002629CC">
        <w:rPr>
          <w:sz w:val="24"/>
          <w:lang w:val="es-ES"/>
        </w:rPr>
        <w:t>presentarme</w:t>
      </w:r>
      <w:r w:rsidRPr="002629CC">
        <w:rPr>
          <w:rFonts w:ascii="Cambria" w:hAnsi="Cambria"/>
          <w:sz w:val="24"/>
          <w:lang w:val="es-ES"/>
        </w:rPr>
        <w:t>?</w:t>
      </w:r>
    </w:p>
    <w:p w:rsidR="00E95F09" w:rsidRPr="00946C16" w:rsidRDefault="00946C16" w:rsidP="00946C16">
      <w:pPr>
        <w:pStyle w:val="Textoindependiente"/>
        <w:spacing w:before="120" w:line="294" w:lineRule="exact"/>
        <w:ind w:left="425"/>
        <w:jc w:val="both"/>
        <w:rPr>
          <w:color w:val="1F497D" w:themeColor="text2"/>
          <w:lang w:val="es-ES"/>
        </w:rPr>
      </w:pPr>
      <w:r w:rsidRPr="00946C16">
        <w:rPr>
          <w:color w:val="1F497D" w:themeColor="text2"/>
          <w:lang w:val="es-ES"/>
        </w:rPr>
        <w:t>Sólo si has cumplido a partir del 1 de enero de 201</w:t>
      </w:r>
      <w:r w:rsidR="00CC5EBF">
        <w:rPr>
          <w:color w:val="1F497D" w:themeColor="text2"/>
          <w:lang w:val="es-ES"/>
        </w:rPr>
        <w:t>9</w:t>
      </w:r>
      <w:r w:rsidRPr="00946C16">
        <w:rPr>
          <w:color w:val="1F497D" w:themeColor="text2"/>
          <w:lang w:val="es-ES"/>
        </w:rPr>
        <w:t>. Si has cumplido los 30 antes (en 201</w:t>
      </w:r>
      <w:r w:rsidR="00CC5EBF">
        <w:rPr>
          <w:color w:val="1F497D" w:themeColor="text2"/>
          <w:lang w:val="es-ES"/>
        </w:rPr>
        <w:t>8</w:t>
      </w:r>
      <w:r w:rsidRPr="00946C16">
        <w:rPr>
          <w:color w:val="1F497D" w:themeColor="text2"/>
          <w:lang w:val="es-ES"/>
        </w:rPr>
        <w:t>) no puedes optar a estas becas.</w:t>
      </w:r>
    </w:p>
    <w:p w:rsidR="00E95F09" w:rsidRPr="002629CC" w:rsidRDefault="00E95F09">
      <w:pPr>
        <w:pStyle w:val="Textoindependiente"/>
        <w:rPr>
          <w:lang w:val="es-ES"/>
        </w:rPr>
      </w:pPr>
    </w:p>
    <w:p w:rsidR="00E95F09" w:rsidRPr="002629CC" w:rsidRDefault="00E95F09">
      <w:pPr>
        <w:pStyle w:val="Textoindependiente"/>
        <w:spacing w:before="1"/>
        <w:rPr>
          <w:lang w:val="es-ES"/>
        </w:rPr>
      </w:pPr>
    </w:p>
    <w:p w:rsidR="00E95F09" w:rsidRPr="002629CC" w:rsidRDefault="00946C16">
      <w:pPr>
        <w:pStyle w:val="Prrafodelista"/>
        <w:numPr>
          <w:ilvl w:val="0"/>
          <w:numId w:val="1"/>
        </w:numPr>
        <w:tabs>
          <w:tab w:val="left" w:pos="426"/>
        </w:tabs>
        <w:ind w:hanging="283"/>
        <w:rPr>
          <w:sz w:val="24"/>
          <w:lang w:val="es-ES"/>
        </w:rPr>
      </w:pPr>
      <w:r w:rsidRPr="002629CC">
        <w:rPr>
          <w:sz w:val="24"/>
          <w:lang w:val="es-ES"/>
        </w:rPr>
        <w:t xml:space="preserve">Si dudas sobre </w:t>
      </w:r>
      <w:r w:rsidRPr="002629CC">
        <w:rPr>
          <w:b/>
          <w:sz w:val="24"/>
          <w:lang w:val="es-ES"/>
        </w:rPr>
        <w:t xml:space="preserve">qué </w:t>
      </w:r>
      <w:r w:rsidRPr="002629CC">
        <w:rPr>
          <w:b/>
          <w:sz w:val="28"/>
          <w:lang w:val="es-ES"/>
        </w:rPr>
        <w:t>destino</w:t>
      </w:r>
      <w:r w:rsidRPr="002629CC">
        <w:rPr>
          <w:b/>
          <w:spacing w:val="-28"/>
          <w:sz w:val="28"/>
          <w:lang w:val="es-ES"/>
        </w:rPr>
        <w:t xml:space="preserve"> </w:t>
      </w:r>
      <w:r w:rsidRPr="002629CC">
        <w:rPr>
          <w:b/>
          <w:sz w:val="24"/>
          <w:lang w:val="es-ES"/>
        </w:rPr>
        <w:t>elegir</w:t>
      </w:r>
      <w:r w:rsidRPr="002629CC">
        <w:rPr>
          <w:sz w:val="24"/>
          <w:lang w:val="es-ES"/>
        </w:rPr>
        <w:t>…</w:t>
      </w:r>
    </w:p>
    <w:p w:rsidR="00E95F09" w:rsidRPr="00946C16" w:rsidRDefault="00946C16" w:rsidP="00946C16">
      <w:pPr>
        <w:pStyle w:val="Textoindependiente"/>
        <w:spacing w:before="120" w:line="294" w:lineRule="exact"/>
        <w:ind w:left="425"/>
        <w:jc w:val="both"/>
        <w:rPr>
          <w:color w:val="1F497D" w:themeColor="text2"/>
          <w:lang w:val="es-ES"/>
        </w:rPr>
      </w:pPr>
      <w:r w:rsidRPr="00946C16">
        <w:rPr>
          <w:color w:val="1F497D" w:themeColor="text2"/>
          <w:lang w:val="es-ES"/>
        </w:rPr>
        <w:t>Te damos la opción de indicar los tres destinos que para ti son más interesantes. Para ello deberás indicar en las casillas de “Código Beca” de mayor interés (código 1) a menor (código 3).</w:t>
      </w:r>
    </w:p>
    <w:p w:rsidR="00E95F09" w:rsidRPr="00946C16" w:rsidRDefault="00946C16">
      <w:pPr>
        <w:pStyle w:val="Textoindependiente"/>
        <w:spacing w:before="1"/>
        <w:ind w:left="425" w:right="147"/>
        <w:jc w:val="both"/>
        <w:rPr>
          <w:color w:val="1F497D" w:themeColor="text2"/>
          <w:lang w:val="es-ES"/>
        </w:rPr>
      </w:pPr>
      <w:r w:rsidRPr="00946C16">
        <w:rPr>
          <w:color w:val="1F497D" w:themeColor="text2"/>
          <w:lang w:val="es-ES"/>
        </w:rPr>
        <w:t>Si cumples con los requisitos, haremos todo lo posible por adjudicarte alguno de los tres.</w:t>
      </w:r>
    </w:p>
    <w:p w:rsidR="00E95F09" w:rsidRPr="00946C16" w:rsidRDefault="00E95F09">
      <w:pPr>
        <w:pStyle w:val="Textoindependiente"/>
        <w:rPr>
          <w:color w:val="1F497D" w:themeColor="text2"/>
          <w:lang w:val="es-ES"/>
        </w:rPr>
      </w:pPr>
    </w:p>
    <w:p w:rsidR="00E95F09" w:rsidRPr="002629CC" w:rsidRDefault="00E95F09">
      <w:pPr>
        <w:pStyle w:val="Textoindependiente"/>
        <w:spacing w:before="1"/>
        <w:rPr>
          <w:lang w:val="es-ES"/>
        </w:rPr>
      </w:pPr>
    </w:p>
    <w:p w:rsidR="00E95F09" w:rsidRPr="002629CC" w:rsidRDefault="00946C16">
      <w:pPr>
        <w:pStyle w:val="Prrafodelista"/>
        <w:numPr>
          <w:ilvl w:val="0"/>
          <w:numId w:val="1"/>
        </w:numPr>
        <w:tabs>
          <w:tab w:val="left" w:pos="426"/>
        </w:tabs>
        <w:ind w:hanging="283"/>
        <w:rPr>
          <w:rFonts w:ascii="Cambria" w:hAnsi="Cambria"/>
          <w:sz w:val="24"/>
          <w:lang w:val="es-ES"/>
        </w:rPr>
      </w:pPr>
      <w:r w:rsidRPr="002629CC">
        <w:rPr>
          <w:sz w:val="24"/>
          <w:lang w:val="es-ES"/>
        </w:rPr>
        <w:t xml:space="preserve">Cómo se hace la </w:t>
      </w:r>
      <w:r w:rsidRPr="002629CC">
        <w:rPr>
          <w:b/>
          <w:sz w:val="28"/>
          <w:lang w:val="es-ES"/>
        </w:rPr>
        <w:t xml:space="preserve">selección </w:t>
      </w:r>
      <w:r w:rsidRPr="002629CC">
        <w:rPr>
          <w:b/>
          <w:sz w:val="24"/>
          <w:lang w:val="es-ES"/>
        </w:rPr>
        <w:t>de</w:t>
      </w:r>
      <w:r w:rsidRPr="002629CC">
        <w:rPr>
          <w:b/>
          <w:spacing w:val="-30"/>
          <w:sz w:val="24"/>
          <w:lang w:val="es-ES"/>
        </w:rPr>
        <w:t xml:space="preserve"> </w:t>
      </w:r>
      <w:r w:rsidRPr="002629CC">
        <w:rPr>
          <w:b/>
          <w:sz w:val="24"/>
          <w:lang w:val="es-ES"/>
        </w:rPr>
        <w:t>candidatos</w:t>
      </w:r>
      <w:r w:rsidRPr="002629CC">
        <w:rPr>
          <w:rFonts w:ascii="Cambria" w:hAnsi="Cambria"/>
          <w:sz w:val="24"/>
          <w:lang w:val="es-ES"/>
        </w:rPr>
        <w:t>?</w:t>
      </w:r>
    </w:p>
    <w:p w:rsidR="00E95F09" w:rsidRPr="00354708" w:rsidRDefault="00946C16" w:rsidP="00946C16">
      <w:pPr>
        <w:pStyle w:val="Textoindependiente"/>
        <w:spacing w:before="120" w:line="294" w:lineRule="exact"/>
        <w:ind w:left="425"/>
        <w:jc w:val="both"/>
        <w:rPr>
          <w:color w:val="1F497D" w:themeColor="text2"/>
          <w:lang w:val="es-ES"/>
        </w:rPr>
      </w:pPr>
      <w:r w:rsidRPr="00946C16">
        <w:rPr>
          <w:color w:val="1F497D" w:themeColor="text2"/>
          <w:lang w:val="es-ES"/>
        </w:rPr>
        <w:t xml:space="preserve">Si cumples con todos los requisitos, y en función de lo solicitado por la empresa, presentamos tu CV al destino que mejor se adecúe </w:t>
      </w:r>
      <w:r w:rsidR="00354708">
        <w:rPr>
          <w:color w:val="1F497D" w:themeColor="text2"/>
          <w:lang w:val="es-ES"/>
        </w:rPr>
        <w:t xml:space="preserve">a </w:t>
      </w:r>
      <w:r w:rsidRPr="00946C16">
        <w:rPr>
          <w:color w:val="1F497D" w:themeColor="text2"/>
          <w:lang w:val="es-ES"/>
        </w:rPr>
        <w:t xml:space="preserve">tu perfil. </w:t>
      </w:r>
      <w:r w:rsidR="00ED6CEB">
        <w:rPr>
          <w:color w:val="1F497D" w:themeColor="text2"/>
          <w:lang w:val="es-ES"/>
        </w:rPr>
        <w:t>E</w:t>
      </w:r>
      <w:r w:rsidRPr="00354708">
        <w:rPr>
          <w:color w:val="1F497D" w:themeColor="text2"/>
          <w:lang w:val="es-ES"/>
        </w:rPr>
        <w:t xml:space="preserve">llos harán </w:t>
      </w:r>
      <w:r w:rsidR="00ED6CEB" w:rsidRPr="00354708">
        <w:rPr>
          <w:color w:val="1F497D" w:themeColor="text2"/>
          <w:lang w:val="es-ES"/>
        </w:rPr>
        <w:t>la selección final.</w:t>
      </w:r>
    </w:p>
    <w:p w:rsidR="00E95F09" w:rsidRPr="00354708" w:rsidRDefault="00E95F09">
      <w:pPr>
        <w:pStyle w:val="Textoindependiente"/>
        <w:rPr>
          <w:sz w:val="20"/>
          <w:lang w:val="es-ES"/>
        </w:rPr>
      </w:pPr>
    </w:p>
    <w:p w:rsidR="00E95F09" w:rsidRDefault="002629CC">
      <w:pPr>
        <w:pStyle w:val="Textoindependiente"/>
        <w:spacing w:before="2"/>
        <w:rPr>
          <w:sz w:val="1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107315</wp:posOffset>
                </wp:positionV>
                <wp:extent cx="5436870" cy="0"/>
                <wp:effectExtent l="5080" t="5080" r="635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37CA6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.45pt" to="51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jl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sectPr w:rsidR="00E95F09">
      <w:type w:val="continuous"/>
      <w:pgSz w:w="11910" w:h="16840"/>
      <w:pgMar w:top="68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A92"/>
    <w:multiLevelType w:val="hybridMultilevel"/>
    <w:tmpl w:val="CEE6EAAA"/>
    <w:lvl w:ilvl="0" w:tplc="F8965A3C">
      <w:numFmt w:val="bullet"/>
      <w:lvlText w:val=""/>
      <w:lvlJc w:val="left"/>
      <w:pPr>
        <w:ind w:left="425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E383CF4">
      <w:numFmt w:val="bullet"/>
      <w:lvlText w:val="•"/>
      <w:lvlJc w:val="left"/>
      <w:pPr>
        <w:ind w:left="1256" w:hanging="284"/>
      </w:pPr>
      <w:rPr>
        <w:rFonts w:hint="default"/>
      </w:rPr>
    </w:lvl>
    <w:lvl w:ilvl="2" w:tplc="D38634CC">
      <w:numFmt w:val="bullet"/>
      <w:lvlText w:val="•"/>
      <w:lvlJc w:val="left"/>
      <w:pPr>
        <w:ind w:left="2093" w:hanging="284"/>
      </w:pPr>
      <w:rPr>
        <w:rFonts w:hint="default"/>
      </w:rPr>
    </w:lvl>
    <w:lvl w:ilvl="3" w:tplc="0498A416">
      <w:numFmt w:val="bullet"/>
      <w:lvlText w:val="•"/>
      <w:lvlJc w:val="left"/>
      <w:pPr>
        <w:ind w:left="2929" w:hanging="284"/>
      </w:pPr>
      <w:rPr>
        <w:rFonts w:hint="default"/>
      </w:rPr>
    </w:lvl>
    <w:lvl w:ilvl="4" w:tplc="658E6310">
      <w:numFmt w:val="bullet"/>
      <w:lvlText w:val="•"/>
      <w:lvlJc w:val="left"/>
      <w:pPr>
        <w:ind w:left="3766" w:hanging="284"/>
      </w:pPr>
      <w:rPr>
        <w:rFonts w:hint="default"/>
      </w:rPr>
    </w:lvl>
    <w:lvl w:ilvl="5" w:tplc="D9F41D8E">
      <w:numFmt w:val="bullet"/>
      <w:lvlText w:val="•"/>
      <w:lvlJc w:val="left"/>
      <w:pPr>
        <w:ind w:left="4603" w:hanging="284"/>
      </w:pPr>
      <w:rPr>
        <w:rFonts w:hint="default"/>
      </w:rPr>
    </w:lvl>
    <w:lvl w:ilvl="6" w:tplc="341EE21A">
      <w:numFmt w:val="bullet"/>
      <w:lvlText w:val="•"/>
      <w:lvlJc w:val="left"/>
      <w:pPr>
        <w:ind w:left="5439" w:hanging="284"/>
      </w:pPr>
      <w:rPr>
        <w:rFonts w:hint="default"/>
      </w:rPr>
    </w:lvl>
    <w:lvl w:ilvl="7" w:tplc="99B40570">
      <w:numFmt w:val="bullet"/>
      <w:lvlText w:val="•"/>
      <w:lvlJc w:val="left"/>
      <w:pPr>
        <w:ind w:left="6276" w:hanging="284"/>
      </w:pPr>
      <w:rPr>
        <w:rFonts w:hint="default"/>
      </w:rPr>
    </w:lvl>
    <w:lvl w:ilvl="8" w:tplc="010ED6CC">
      <w:numFmt w:val="bullet"/>
      <w:lvlText w:val="•"/>
      <w:lvlJc w:val="left"/>
      <w:pPr>
        <w:ind w:left="711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09"/>
    <w:rsid w:val="000E128B"/>
    <w:rsid w:val="00137AC8"/>
    <w:rsid w:val="001A32F0"/>
    <w:rsid w:val="00221EB2"/>
    <w:rsid w:val="002629CC"/>
    <w:rsid w:val="002A4540"/>
    <w:rsid w:val="002B629C"/>
    <w:rsid w:val="00354708"/>
    <w:rsid w:val="00474B84"/>
    <w:rsid w:val="004D4BB4"/>
    <w:rsid w:val="004F10B1"/>
    <w:rsid w:val="007F48BB"/>
    <w:rsid w:val="008341A5"/>
    <w:rsid w:val="00946C16"/>
    <w:rsid w:val="00CC5EBF"/>
    <w:rsid w:val="00E95F09"/>
    <w:rsid w:val="00ED6CEB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1A87-3D83-4DC7-A039-72A35D33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343" w:lineRule="exact"/>
      <w:ind w:left="425" w:hanging="283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3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1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A5"/>
    <w:rPr>
      <w:rFonts w:ascii="Segoe UI" w:eastAsia="Century Gothic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7F48BB"/>
    <w:pPr>
      <w:widowControl/>
      <w:tabs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rsid w:val="007F48BB"/>
    <w:rPr>
      <w:rFonts w:ascii="Arial" w:eastAsia="Times New Roman" w:hAnsi="Arial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EN LA OFICINA COMERCIAL DE BOMBAY</vt:lpstr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EN LA OFICINA COMERCIAL DE BOMBAY</dc:title>
  <dc:creator>Nora Goitia</dc:creator>
  <cp:lastModifiedBy>Amaia Etxeberria</cp:lastModifiedBy>
  <cp:revision>5</cp:revision>
  <cp:lastPrinted>2019-07-12T11:13:00Z</cp:lastPrinted>
  <dcterms:created xsi:type="dcterms:W3CDTF">2019-07-11T11:22:00Z</dcterms:created>
  <dcterms:modified xsi:type="dcterms:W3CDTF">2019-07-12T11:37:00Z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2017-06-07T00:00:00Z</vt:filetime>
  </property>
</Properties>
</file>